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gemein zu seiner Frau! (Spiegelei, Plastikgeschirr, ...)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eine Schande, sagten bald alle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Konnten sehr gut fluchen!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Armin reinlegen (Bein stellen)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A. mähte Gras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wohnten in einem Bauernhaus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montierten die vier Räder ab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wenig Geld </w:t>
            </w:r>
            <w:r w:rsidRPr="006D6394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ins Wirtshaus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fertiges Fuder auf dem Feld 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Armin und Maria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Klossner</w:t>
            </w:r>
            <w:proofErr w:type="spellEnd"/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Bande neckte Armin </w:t>
            </w:r>
            <w:r w:rsidRPr="006D6394">
              <w:rPr>
                <w:rFonts w:ascii="DCHBasisschrift" w:hAnsi="DCHBasisschrift"/>
                <w:sz w:val="180"/>
                <w:szCs w:val="180"/>
              </w:rPr>
              <w:sym w:font="Wingdings" w:char="F0E0"/>
            </w:r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Mutprobe</w:t>
            </w:r>
            <w:r w:rsidR="00A04A32">
              <w:rPr>
                <w:rFonts w:ascii="DCHBasisschrift" w:hAnsi="DCHBasisschrift"/>
                <w:sz w:val="180"/>
                <w:szCs w:val="180"/>
              </w:rPr>
              <w:t>:</w:t>
            </w:r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dem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Klossner</w:t>
            </w:r>
            <w:proofErr w:type="spellEnd"/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Armin einen Streich </w:t>
            </w:r>
            <w:r w:rsidR="00A04A32">
              <w:rPr>
                <w:rFonts w:ascii="DCHBasisschrift" w:hAnsi="DCHBasisschrift"/>
                <w:sz w:val="180"/>
                <w:szCs w:val="180"/>
              </w:rPr>
              <w:t>spielen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warf Sense Maria nach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Fuder stand da wie zuvor (ohne Räder)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Gespött des ganzen Dorfes </w:t>
            </w:r>
          </w:p>
        </w:tc>
      </w:tr>
    </w:tbl>
    <w:p w:rsidR="006D6394" w:rsidRPr="006D6394" w:rsidRDefault="006D6394" w:rsidP="006D6394">
      <w:pPr>
        <w:rPr>
          <w:sz w:val="180"/>
          <w:szCs w:val="18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1. Streich für Maria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damals nicht so mutig wie der Held meiner Geschichte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gründete eine eigene Bande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klopften bei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Klossners</w:t>
            </w:r>
            <w:proofErr w:type="spellEnd"/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an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meine Mutprobe: bei Tag dem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Klossner</w:t>
            </w:r>
            <w:proofErr w:type="spellEnd"/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Armin vor die Haustüre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scheissen</w:t>
            </w:r>
            <w:proofErr w:type="spellEnd"/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neue Hühner gekauft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ihr habt mir ein Thema gegeben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bieten Armin und Maria Hilfe an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freute mich über die Streiche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Klossners</w:t>
            </w:r>
            <w:proofErr w:type="spellEnd"/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hatten ihr Elend und wir unser Vergnügen daran</w:t>
            </w:r>
            <w:bookmarkStart w:id="0" w:name="_GoBack"/>
            <w:bookmarkEnd w:id="0"/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Hau ab!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mit dem Gemeindepräsidenten!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mähten den Baumgarten, pflückten die Äpfel, räumten das Hühnerhaus, … 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Dorfleute lästerten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2. nicht </w:t>
            </w:r>
            <w:proofErr w:type="spellStart"/>
            <w:r w:rsidRPr="006D6394">
              <w:rPr>
                <w:rFonts w:ascii="DCHBasisschrift" w:hAnsi="DCHBasisschrift"/>
                <w:sz w:val="180"/>
                <w:szCs w:val="180"/>
              </w:rPr>
              <w:t>sooo</w:t>
            </w:r>
            <w:proofErr w:type="spellEnd"/>
            <w:r w:rsidRPr="006D6394">
              <w:rPr>
                <w:rFonts w:ascii="DCHBasisschrift" w:hAnsi="DCHBasisschrift"/>
                <w:sz w:val="180"/>
                <w:szCs w:val="180"/>
              </w:rPr>
              <w:t xml:space="preserve"> viel Mut, da alle über ihn lachen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>Maria und Armin halfen mit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Ich ging.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ein Stück Erinnerung 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weiteren bösen Streich?</w:t>
            </w:r>
          </w:p>
        </w:tc>
      </w:tr>
      <w:tr w:rsidR="006D6394" w:rsidRPr="006D6394" w:rsidTr="00154DB2">
        <w:tc>
          <w:tcPr>
            <w:tcW w:w="14029" w:type="dxa"/>
            <w:vAlign w:val="center"/>
          </w:tcPr>
          <w:p w:rsidR="006D6394" w:rsidRPr="006D6394" w:rsidRDefault="006D6394" w:rsidP="00154DB2">
            <w:pPr>
              <w:rPr>
                <w:rFonts w:ascii="DCHBasisschrift" w:hAnsi="DCHBasisschrift"/>
                <w:sz w:val="180"/>
                <w:szCs w:val="180"/>
              </w:rPr>
            </w:pPr>
            <w:r w:rsidRPr="006D6394">
              <w:rPr>
                <w:rFonts w:ascii="DCHBasisschrift" w:hAnsi="DCHBasisschrift"/>
                <w:sz w:val="180"/>
                <w:szCs w:val="180"/>
              </w:rPr>
              <w:t>blieb alles wie es blieb</w:t>
            </w:r>
          </w:p>
        </w:tc>
      </w:tr>
    </w:tbl>
    <w:p w:rsidR="00C828E2" w:rsidRPr="006D6394" w:rsidRDefault="00C828E2">
      <w:pPr>
        <w:rPr>
          <w:sz w:val="180"/>
          <w:szCs w:val="180"/>
        </w:rPr>
      </w:pPr>
    </w:p>
    <w:sectPr w:rsidR="00C828E2" w:rsidRPr="006D6394" w:rsidSect="007B7C19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94"/>
    <w:rsid w:val="006D6394"/>
    <w:rsid w:val="00A04A32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2C40DA8"/>
  <w15:chartTrackingRefBased/>
  <w15:docId w15:val="{EC6414A2-5E93-6449-BB69-2A161B019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D6394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D6394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25</Pages>
  <Words>156</Words>
  <Characters>987</Characters>
  <Application>Microsoft Office Word</Application>
  <DocSecurity>0</DocSecurity>
  <Lines>8</Lines>
  <Paragraphs>2</Paragraphs>
  <ScaleCrop>false</ScaleCrop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2019-08-06T15:08:00Z</dcterms:created>
  <dcterms:modified xsi:type="dcterms:W3CDTF">2019-08-19T10:45:00Z</dcterms:modified>
</cp:coreProperties>
</file>